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0B" w:rsidRPr="002C0B0B" w:rsidRDefault="002C0B0B" w:rsidP="002C0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B0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C0B0B" w:rsidRPr="002C0B0B" w:rsidRDefault="002C0B0B" w:rsidP="002C0B0B">
      <w:pPr>
        <w:rPr>
          <w:rFonts w:ascii="Times New Roman" w:hAnsi="Times New Roman" w:cs="Times New Roman"/>
          <w:sz w:val="24"/>
          <w:szCs w:val="24"/>
        </w:rPr>
      </w:pP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Данная программа углублённого курса по предмету «Информатика» основана на учебно-методическом комплекте (далее УМК), обеспечивающем обучение курсу информатики в соответствии с Федеральным государственным образовательным стандартом среднего (полного) общего образования (далее — ФГОС), который включает в себя учебник:</w:t>
      </w: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«Информатика. 10 класс. Углубленный уровень»</w:t>
      </w: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0B0B">
        <w:rPr>
          <w:rFonts w:ascii="Times New Roman" w:hAnsi="Times New Roman" w:cs="Times New Roman"/>
          <w:sz w:val="24"/>
          <w:szCs w:val="24"/>
        </w:rPr>
        <w:t>Представленный учебник является ядром целостного УМК, в который, кроме учебника, входят:</w:t>
      </w:r>
      <w:proofErr w:type="gramEnd"/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данная авторская программа по информатике;</w:t>
      </w:r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 xml:space="preserve">компьютерный практикум в электронном виде с комплектом электронных учебных средств, размещённый на сайте авторского коллектива: http://kpolyakov.spb.ru/school/probook.htm </w:t>
      </w:r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материалы для подготовки к итоговой аттестации по информатике в форме ЕГЭ, размещённые на сайте материалы, размещенные на сайте http://kpolyakov.spb.ru/school/ege.htm;</w:t>
      </w:r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методическое пособие для учителя;</w:t>
      </w:r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комплект Федеральных цифровых информационно-образовательных ресурсов (далее ФЦИОР), помещенный в коллекцию ФЦИОР (http://www.fcior.edu.ru);</w:t>
      </w:r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сетевая методическая служба авторского коллектива для педагогов на сайте издательства http://metodist.lbz.ru/authors/informatika/7/.</w:t>
      </w: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Программа предназначена для изучения курса информатики в 10 классе средней школы на углубленном уровне. Это означает, что её основная целевая аудитория – школьники старших классов, которые планируют связать свою будущую профессиональную деятельность с информационными технологиями. Тем не менее, предусмотрена возможность использования учебника для изучения курса информатики на базовом уровне.</w:t>
      </w: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Программа ориентирована, прежде всего, на получение фундаментальных знаний, умений и навыков в области информатики, которые не зависят от операционной системы и другого программного обеспечения, применяемого на уроках.</w:t>
      </w: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Углубленный курс является одним из вариантов развития курса информатики, который изучается в основной школе (7–9 классы). Поэтому, согласно принципу спирали, материал некоторых разделов программы является развитием и продолжением соответствующих разделов курса основной школы. Отличие углубленного курса от базового состоит в том, что более глубоко рассматриваются принципы хранения, передачи и автоматической обработки данных; ставится задача выйти на уровень понимания происходящих процессов, а не только поверхностного знакомства с ними.</w:t>
      </w:r>
    </w:p>
    <w:p w:rsidR="00D27541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lastRenderedPageBreak/>
        <w:t>Одна из важных задач программы – обеспечить возможность подготовки учащихся к сдаче ЕГЭ по информатике, чтобы в ходе обучения рассмотреть максимальное количество типов задач, включаемых в контрольно-измерительные материалы ЕГЭ.</w:t>
      </w:r>
    </w:p>
    <w:p w:rsidR="002C0B0B" w:rsidRPr="002C0B0B" w:rsidRDefault="002C0B0B" w:rsidP="002C0B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Toc235499252"/>
      <w:r w:rsidRPr="002C0B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подготовке выпускников в области информатики и ИКТ</w:t>
      </w:r>
      <w:bookmarkEnd w:id="0"/>
    </w:p>
    <w:p w:rsidR="002C0B0B" w:rsidRPr="002C0B0B" w:rsidRDefault="002C0B0B" w:rsidP="002C0B0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информатики и ИКТ  ученик должен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виды информационных процессов; примеры источников и приемников информации;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единицы измерения количества и скорости передачи информации; принцип дискретного (цифрового) представления информации;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программный принцип работы компьютера;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назначение и функции используемых информационных и коммуникационных технологий;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создавать информационные объекты, в базе данных;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пользоваться персональным компьютером и его периферийным оборудованием (принтером, сканером, модемом, </w:t>
      </w:r>
      <w:proofErr w:type="spellStart"/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мультимедийным</w:t>
      </w:r>
      <w:proofErr w:type="spellEnd"/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2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проведения компьютерных экспериментов с использованием готовых моделей объектов и процессов;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создания информационных объектов, в том числе для оформления результатов учебной работы;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организации индивидуального информационного пространства, создания личных коллекций информационных объектов;</w:t>
      </w:r>
    </w:p>
    <w:p w:rsidR="002C0B0B" w:rsidRPr="002C0B0B" w:rsidRDefault="002C0B0B" w:rsidP="002C0B0B">
      <w:pPr>
        <w:shd w:val="clear" w:color="auto" w:fill="FFFFFF"/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2C0B0B" w:rsidRPr="002C0B0B" w:rsidRDefault="002C0B0B" w:rsidP="002C0B0B">
      <w:pPr>
        <w:jc w:val="both"/>
        <w:rPr>
          <w:rFonts w:ascii="Times New Roman" w:hAnsi="Times New Roman" w:cs="Times New Roman"/>
        </w:rPr>
      </w:pP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C0B0B" w:rsidRPr="002C0B0B" w:rsidSect="00D27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2E14"/>
    <w:multiLevelType w:val="hybridMultilevel"/>
    <w:tmpl w:val="F402B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B0B"/>
    <w:rsid w:val="002C0B0B"/>
    <w:rsid w:val="003642A7"/>
    <w:rsid w:val="00441EEC"/>
    <w:rsid w:val="00952F14"/>
    <w:rsid w:val="00BC16F7"/>
    <w:rsid w:val="00D27541"/>
    <w:rsid w:val="00FD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B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759</Words>
  <Characters>4331</Characters>
  <Application>Microsoft Office Word</Application>
  <DocSecurity>0</DocSecurity>
  <Lines>36</Lines>
  <Paragraphs>10</Paragraphs>
  <ScaleCrop>false</ScaleCrop>
  <Company>МБОУ</Company>
  <LinksUpToDate>false</LinksUpToDate>
  <CharactersWithSpaces>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1</cp:revision>
  <dcterms:created xsi:type="dcterms:W3CDTF">2013-10-04T08:11:00Z</dcterms:created>
  <dcterms:modified xsi:type="dcterms:W3CDTF">2013-10-04T08:14:00Z</dcterms:modified>
</cp:coreProperties>
</file>